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E4BA5" w14:textId="2EB4E4A9" w:rsidR="00F029DD" w:rsidRPr="00CA252C" w:rsidRDefault="00F029DD" w:rsidP="00CA252C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17568A">
        <w:rPr>
          <w:rFonts w:ascii="Arial" w:hAnsi="Arial" w:cs="Arial"/>
          <w:noProof/>
        </w:rPr>
        <w:drawing>
          <wp:inline distT="0" distB="0" distL="0" distR="0" wp14:anchorId="557F3B6A" wp14:editId="0D1743A1">
            <wp:extent cx="1823945" cy="828571"/>
            <wp:effectExtent l="0" t="0" r="0" b="0"/>
            <wp:docPr id="1739086996" name="Picture 1" descr="A logo with blue and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94772" name="Picture 1" descr="A logo with blue and green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279" cy="84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9C0BA" w14:textId="75A71BDB" w:rsidR="0009097E" w:rsidRPr="00CA252C" w:rsidRDefault="52BBF28E" w:rsidP="744EFFFC">
      <w:pPr>
        <w:pStyle w:val="NormalWeb"/>
        <w:spacing w:before="0" w:beforeAutospacing="0" w:after="0" w:afterAutospacing="0"/>
        <w:jc w:val="center"/>
      </w:pPr>
      <w:r w:rsidRPr="744EFFFC">
        <w:rPr>
          <w:rFonts w:ascii="Arial" w:hAnsi="Arial" w:cs="Arial"/>
          <w:color w:val="2E75B5"/>
          <w:sz w:val="40"/>
          <w:szCs w:val="40"/>
        </w:rPr>
        <w:t xml:space="preserve">Third-Party </w:t>
      </w:r>
      <w:r w:rsidR="4516B421" w:rsidRPr="744EFFFC">
        <w:rPr>
          <w:rFonts w:ascii="Arial" w:hAnsi="Arial" w:cs="Arial"/>
          <w:color w:val="2E75B5"/>
          <w:sz w:val="40"/>
          <w:szCs w:val="40"/>
        </w:rPr>
        <w:t>Validation</w:t>
      </w:r>
      <w:r w:rsidR="3E559F5D" w:rsidRPr="744EFFFC">
        <w:rPr>
          <w:rFonts w:ascii="Arial" w:hAnsi="Arial" w:cs="Arial"/>
          <w:color w:val="2E75B5"/>
          <w:sz w:val="40"/>
          <w:szCs w:val="40"/>
        </w:rPr>
        <w:t xml:space="preserve"> Report</w:t>
      </w:r>
    </w:p>
    <w:p w14:paraId="1515EE06" w14:textId="7796F580" w:rsidR="6477273B" w:rsidRDefault="6477273B" w:rsidP="744EFFFC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E75B5"/>
        </w:rPr>
      </w:pPr>
      <w:r w:rsidRPr="744EFFFC">
        <w:rPr>
          <w:rFonts w:ascii="Arial" w:hAnsi="Arial" w:cs="Arial"/>
          <w:color w:val="2E75B5"/>
        </w:rPr>
        <w:t>Revised August 5, 2026</w:t>
      </w:r>
    </w:p>
    <w:p w14:paraId="0993767F" w14:textId="77777777" w:rsidR="00F029DD" w:rsidRPr="00CA252C" w:rsidRDefault="00F029DD" w:rsidP="00CA252C">
      <w:pPr>
        <w:pStyle w:val="NormalWeb"/>
        <w:spacing w:before="0" w:beforeAutospacing="0" w:after="0" w:afterAutospacing="0"/>
        <w:rPr>
          <w:rFonts w:ascii="Arial" w:hAnsi="Arial" w:cs="Arial"/>
          <w:color w:val="2E75B5"/>
          <w:sz w:val="32"/>
          <w:szCs w:val="32"/>
        </w:rPr>
      </w:pPr>
    </w:p>
    <w:p w14:paraId="48B074BC" w14:textId="613ED7F4" w:rsidR="00A057B8" w:rsidRPr="00CA252C" w:rsidRDefault="00A057B8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Validator Information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2935"/>
        <w:gridCol w:w="6405"/>
      </w:tblGrid>
      <w:tr w:rsidR="00A057B8" w:rsidRPr="00F029DD" w14:paraId="2B1DD5A0" w14:textId="77777777" w:rsidTr="00CA252C">
        <w:tc>
          <w:tcPr>
            <w:tcW w:w="29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D07139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Validator Name(s):</w:t>
            </w:r>
          </w:p>
        </w:tc>
        <w:tc>
          <w:tcPr>
            <w:tcW w:w="6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387C859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057B8" w:rsidRPr="00F029DD" w14:paraId="4AC62D91" w14:textId="77777777" w:rsidTr="00CA252C">
        <w:tc>
          <w:tcPr>
            <w:tcW w:w="29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299260E" w14:textId="729EA188" w:rsidR="00A057B8" w:rsidRPr="00CA252C" w:rsidRDefault="00A057B8" w:rsidP="00CA252C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Validator </w:t>
            </w:r>
            <w:r w:rsidR="00AF3E44" w:rsidRPr="00CA252C">
              <w:rPr>
                <w:rFonts w:ascii="Arial" w:hAnsi="Arial" w:cs="Arial"/>
                <w:sz w:val="20"/>
                <w:szCs w:val="20"/>
              </w:rPr>
              <w:t>email and phone</w:t>
            </w:r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855B324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F3E44" w:rsidRPr="00F029DD" w14:paraId="007C712C" w14:textId="77777777" w:rsidTr="00CA252C">
        <w:tc>
          <w:tcPr>
            <w:tcW w:w="29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C6909" w14:textId="67A6E9A6" w:rsidR="00AF3E44" w:rsidRPr="00CA252C" w:rsidRDefault="00AF3E44" w:rsidP="00CA252C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Validator</w:t>
            </w:r>
            <w:r w:rsidR="00B52300" w:rsidRPr="00CA252C">
              <w:rPr>
                <w:rFonts w:ascii="Arial" w:hAnsi="Arial" w:cs="Arial"/>
                <w:sz w:val="20"/>
                <w:szCs w:val="20"/>
              </w:rPr>
              <w:t xml:space="preserve">’s </w:t>
            </w:r>
            <w:r w:rsidR="00F029DD" w:rsidRPr="00CA252C">
              <w:rPr>
                <w:rFonts w:ascii="Arial" w:hAnsi="Arial" w:cs="Arial"/>
                <w:sz w:val="20"/>
                <w:szCs w:val="20"/>
              </w:rPr>
              <w:t>organization affiliation</w:t>
            </w:r>
          </w:p>
        </w:tc>
        <w:tc>
          <w:tcPr>
            <w:tcW w:w="640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6836B" w14:textId="77777777" w:rsidR="00AF3E44" w:rsidRPr="00F029DD" w:rsidRDefault="00AF3E44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D4450D" w14:textId="77777777" w:rsidR="00A057B8" w:rsidRPr="00CA252C" w:rsidRDefault="00A057B8" w:rsidP="00CA252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A581769" w14:textId="7ED9F810" w:rsidR="0009097E" w:rsidRPr="00CA252C" w:rsidRDefault="0009097E" w:rsidP="00CA252C">
      <w:pPr>
        <w:pStyle w:val="Heading1"/>
        <w:rPr>
          <w:rFonts w:ascii="Arial" w:hAnsi="Arial" w:cs="Arial"/>
          <w:sz w:val="22"/>
          <w:szCs w:val="22"/>
        </w:rPr>
      </w:pPr>
      <w:r w:rsidRPr="00CA252C">
        <w:rPr>
          <w:rFonts w:ascii="Arial" w:hAnsi="Arial" w:cs="Arial"/>
        </w:rPr>
        <w:t>Audit Information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2908"/>
        <w:gridCol w:w="6432"/>
      </w:tblGrid>
      <w:tr w:rsidR="00861242" w:rsidRPr="00F029DD" w14:paraId="1EF42C21" w14:textId="77777777" w:rsidTr="00CA252C">
        <w:trPr>
          <w:divId w:val="517039159"/>
        </w:trPr>
        <w:tc>
          <w:tcPr>
            <w:tcW w:w="3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0871E8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Audit Year:</w:t>
            </w:r>
          </w:p>
        </w:tc>
        <w:tc>
          <w:tcPr>
            <w:tcW w:w="69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AAB76A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3096B092" w14:textId="77777777" w:rsidTr="00CA252C">
        <w:trPr>
          <w:divId w:val="517039159"/>
        </w:trPr>
        <w:tc>
          <w:tcPr>
            <w:tcW w:w="3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4DB5D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Public Water System ID:</w:t>
            </w:r>
          </w:p>
        </w:tc>
        <w:tc>
          <w:tcPr>
            <w:tcW w:w="69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4600B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309D549E" w14:textId="77777777" w:rsidTr="00CA252C">
        <w:trPr>
          <w:divId w:val="517039159"/>
        </w:trPr>
        <w:tc>
          <w:tcPr>
            <w:tcW w:w="3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0009227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Public Water System Name:</w:t>
            </w:r>
          </w:p>
        </w:tc>
        <w:tc>
          <w:tcPr>
            <w:tcW w:w="69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0F3B616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6D93242D" w14:textId="77777777" w:rsidTr="00CA252C">
        <w:trPr>
          <w:divId w:val="517039159"/>
        </w:trPr>
        <w:tc>
          <w:tcPr>
            <w:tcW w:w="3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EC3F716" w14:textId="1F99B6D4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Utility Representa</w:t>
            </w:r>
            <w:r w:rsidR="002368FB">
              <w:rPr>
                <w:rFonts w:ascii="Arial" w:hAnsi="Arial" w:cs="Arial"/>
                <w:sz w:val="20"/>
                <w:szCs w:val="20"/>
              </w:rPr>
              <w:t>tive email and phone</w:t>
            </w:r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EEAB79E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5E1FBA84" w14:textId="77777777" w:rsidTr="00CA252C">
        <w:trPr>
          <w:divId w:val="517039159"/>
        </w:trPr>
        <w:tc>
          <w:tcPr>
            <w:tcW w:w="3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0DFD53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Validation Interview Date(s):</w:t>
            </w:r>
          </w:p>
        </w:tc>
        <w:tc>
          <w:tcPr>
            <w:tcW w:w="69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604B850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0243318C" w14:textId="4AA7C9C7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909AD8A" w14:textId="0B0E6704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Validation Findings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886"/>
        <w:gridCol w:w="2777"/>
        <w:gridCol w:w="2677"/>
      </w:tblGrid>
      <w:tr w:rsidR="00861242" w:rsidRPr="00F029DD" w14:paraId="3304B0B0" w14:textId="77777777" w:rsidTr="00CA252C">
        <w:trPr>
          <w:divId w:val="1451242198"/>
        </w:trPr>
        <w:tc>
          <w:tcPr>
            <w:tcW w:w="40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353877C" w14:textId="77777777" w:rsidR="0009097E" w:rsidRPr="00CA252C" w:rsidRDefault="0009097E" w:rsidP="00D01E57">
            <w:pPr>
              <w:pStyle w:val="Heading3"/>
              <w:spacing w:before="0" w:beforeAutospacing="0" w:after="0" w:afterAutospacing="0"/>
              <w:jc w:val="center"/>
              <w:rPr>
                <w:rFonts w:ascii="Arial" w:eastAsia="Times New Roman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eastAsia="Times New Roman" w:hAnsi="Arial" w:cs="Arial"/>
                <w:color w:val="2E75B5"/>
                <w:sz w:val="22"/>
                <w:szCs w:val="22"/>
              </w:rPr>
              <w:t>Key Audit Metrics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817FA8" w14:textId="77777777" w:rsidR="0009097E" w:rsidRPr="00CA252C" w:rsidRDefault="0009097E" w:rsidP="00D01E57">
            <w:pPr>
              <w:pStyle w:val="Heading3"/>
              <w:spacing w:before="0" w:beforeAutospacing="0" w:after="0" w:afterAutospacing="0"/>
              <w:jc w:val="center"/>
              <w:rPr>
                <w:rFonts w:ascii="Arial" w:eastAsia="Times New Roman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eastAsia="Times New Roman" w:hAnsi="Arial" w:cs="Arial"/>
                <w:color w:val="2E75B5"/>
                <w:sz w:val="22"/>
                <w:szCs w:val="22"/>
              </w:rPr>
              <w:t>Pre-Validation Results</w:t>
            </w:r>
          </w:p>
        </w:tc>
        <w:tc>
          <w:tcPr>
            <w:tcW w:w="28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10B212E" w14:textId="77777777" w:rsidR="0009097E" w:rsidRPr="00CA252C" w:rsidRDefault="0009097E" w:rsidP="00D01E57">
            <w:pPr>
              <w:pStyle w:val="Heading3"/>
              <w:spacing w:before="0" w:beforeAutospacing="0" w:after="0" w:afterAutospacing="0"/>
              <w:jc w:val="center"/>
              <w:rPr>
                <w:rFonts w:ascii="Arial" w:eastAsia="Times New Roman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eastAsia="Times New Roman" w:hAnsi="Arial" w:cs="Arial"/>
                <w:color w:val="2E75B5"/>
                <w:sz w:val="22"/>
                <w:szCs w:val="22"/>
              </w:rPr>
              <w:t>Post-Validation Results</w:t>
            </w:r>
          </w:p>
        </w:tc>
      </w:tr>
      <w:tr w:rsidR="00861242" w:rsidRPr="00F029DD" w14:paraId="5DAD2B4E" w14:textId="77777777" w:rsidTr="00CA252C">
        <w:trPr>
          <w:divId w:val="1451242198"/>
        </w:trPr>
        <w:tc>
          <w:tcPr>
            <w:tcW w:w="4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5FB14A5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Total Assessment Score: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C53ED70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AC89FF4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7CAA8769" w14:textId="77777777" w:rsidTr="00CA252C">
        <w:trPr>
          <w:divId w:val="1451242198"/>
        </w:trPr>
        <w:tc>
          <w:tcPr>
            <w:tcW w:w="4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7633D1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Infrastructure Leakage Index (ILI):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52C129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6D3211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56D78888" w14:textId="77777777" w:rsidTr="00CA252C">
        <w:trPr>
          <w:divId w:val="1451242198"/>
        </w:trPr>
        <w:tc>
          <w:tcPr>
            <w:tcW w:w="4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19CF97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Real Loss (per connection per day):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3DA4DB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9EA2698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52E30C67" w14:textId="77777777" w:rsidTr="00CA252C">
        <w:trPr>
          <w:divId w:val="1451242198"/>
        </w:trPr>
        <w:tc>
          <w:tcPr>
            <w:tcW w:w="4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59DB827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Real Loss (per mile per day):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EAE757A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DDA3D5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1D268811" w14:textId="77777777" w:rsidTr="00CA252C">
        <w:trPr>
          <w:divId w:val="1451242198"/>
        </w:trPr>
        <w:tc>
          <w:tcPr>
            <w:tcW w:w="42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B5FA627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Apparent Loss (per connection per day):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F76251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79FE8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A3EB3CA" w14:textId="21F4BC60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E988BB3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Summary Recommendations for Utility Next Steps</w:t>
      </w:r>
    </w:p>
    <w:p w14:paraId="7D3420A9" w14:textId="77777777" w:rsidR="0009097E" w:rsidRPr="00CA252C" w:rsidRDefault="0009097E" w:rsidP="00D01E57">
      <w:pPr>
        <w:numPr>
          <w:ilvl w:val="0"/>
          <w:numId w:val="1"/>
        </w:numPr>
        <w:spacing w:before="100" w:after="100"/>
        <w:textAlignment w:val="center"/>
        <w:rPr>
          <w:rFonts w:ascii="Arial" w:eastAsia="Times New Roman" w:hAnsi="Arial" w:cs="Arial"/>
          <w:color w:val="000000"/>
          <w:sz w:val="22"/>
          <w:szCs w:val="22"/>
        </w:rPr>
      </w:pPr>
      <w:r w:rsidRPr="00CA252C">
        <w:rPr>
          <w:rFonts w:ascii="Arial" w:eastAsia="Times New Roman" w:hAnsi="Arial" w:cs="Arial"/>
          <w:color w:val="000000"/>
          <w:sz w:val="22"/>
          <w:szCs w:val="22"/>
        </w:rPr>
        <w:t>Enter 1st step from v6 (post validation data)</w:t>
      </w:r>
    </w:p>
    <w:p w14:paraId="53D5F89E" w14:textId="77777777" w:rsidR="0009097E" w:rsidRPr="00CA252C" w:rsidRDefault="0009097E" w:rsidP="00D01E57">
      <w:pPr>
        <w:numPr>
          <w:ilvl w:val="0"/>
          <w:numId w:val="1"/>
        </w:numPr>
        <w:spacing w:before="100" w:after="100"/>
        <w:textAlignment w:val="center"/>
        <w:rPr>
          <w:rFonts w:ascii="Arial" w:eastAsia="Times New Roman" w:hAnsi="Arial" w:cs="Arial"/>
          <w:color w:val="000000"/>
          <w:sz w:val="22"/>
          <w:szCs w:val="22"/>
        </w:rPr>
      </w:pPr>
      <w:r w:rsidRPr="00CA252C">
        <w:rPr>
          <w:rFonts w:ascii="Arial" w:eastAsia="Times New Roman" w:hAnsi="Arial" w:cs="Arial"/>
          <w:color w:val="000000"/>
          <w:sz w:val="22"/>
          <w:szCs w:val="22"/>
        </w:rPr>
        <w:t>Enter 2nd step from v6 (post validation data)</w:t>
      </w:r>
    </w:p>
    <w:p w14:paraId="52AF9DBD" w14:textId="77777777" w:rsidR="0009097E" w:rsidRPr="00CA252C" w:rsidRDefault="0009097E" w:rsidP="00D01E57">
      <w:pPr>
        <w:numPr>
          <w:ilvl w:val="0"/>
          <w:numId w:val="1"/>
        </w:numPr>
        <w:spacing w:before="100" w:after="100"/>
        <w:textAlignment w:val="center"/>
        <w:rPr>
          <w:rFonts w:ascii="Arial" w:eastAsia="Times New Roman" w:hAnsi="Arial" w:cs="Arial"/>
          <w:color w:val="000000"/>
          <w:sz w:val="22"/>
          <w:szCs w:val="22"/>
        </w:rPr>
      </w:pPr>
      <w:r w:rsidRPr="00CA252C">
        <w:rPr>
          <w:rFonts w:ascii="Arial" w:eastAsia="Times New Roman" w:hAnsi="Arial" w:cs="Arial"/>
          <w:color w:val="000000"/>
          <w:sz w:val="22"/>
          <w:szCs w:val="22"/>
        </w:rPr>
        <w:t>Enter 3rd step from v6 (post validation data)</w:t>
      </w:r>
    </w:p>
    <w:p w14:paraId="36433B6B" w14:textId="77777777" w:rsidR="0009097E" w:rsidRPr="00CA252C" w:rsidRDefault="3E559F5D" w:rsidP="00D01E57">
      <w:pPr>
        <w:numPr>
          <w:ilvl w:val="0"/>
          <w:numId w:val="1"/>
        </w:numPr>
        <w:spacing w:before="100" w:after="100"/>
        <w:textAlignment w:val="center"/>
        <w:rPr>
          <w:rFonts w:ascii="Arial" w:eastAsia="Times New Roman" w:hAnsi="Arial" w:cs="Arial"/>
          <w:color w:val="000000"/>
          <w:sz w:val="22"/>
          <w:szCs w:val="22"/>
        </w:rPr>
      </w:pPr>
      <w:r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>Other Recommendations</w:t>
      </w:r>
    </w:p>
    <w:p w14:paraId="30313DD2" w14:textId="2E02DD8E" w:rsidR="744EFFFC" w:rsidRPr="00C05F68" w:rsidRDefault="744EFFFC" w:rsidP="00C05F68">
      <w:pPr>
        <w:spacing w:before="100" w:after="100"/>
        <w:rPr>
          <w:rFonts w:ascii="Arial" w:eastAsia="Times New Roman" w:hAnsi="Arial" w:cs="Arial"/>
          <w:sz w:val="22"/>
          <w:szCs w:val="22"/>
        </w:rPr>
      </w:pPr>
    </w:p>
    <w:p w14:paraId="0153BBBE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Summary Notes Supporting Recommendations for Utility Next Steps</w:t>
      </w:r>
    </w:p>
    <w:p w14:paraId="0456071F" w14:textId="77777777" w:rsidR="0009097E" w:rsidRPr="00CA252C" w:rsidRDefault="0009097E" w:rsidP="00D01E57">
      <w:pPr>
        <w:numPr>
          <w:ilvl w:val="0"/>
          <w:numId w:val="2"/>
        </w:numPr>
        <w:spacing w:before="100" w:after="100"/>
        <w:textAlignment w:val="center"/>
        <w:rPr>
          <w:rFonts w:ascii="Arial" w:eastAsia="Times New Roman" w:hAnsi="Arial" w:cs="Arial"/>
          <w:sz w:val="22"/>
          <w:szCs w:val="22"/>
        </w:rPr>
      </w:pPr>
      <w:r w:rsidRPr="00CA252C">
        <w:rPr>
          <w:rFonts w:ascii="Arial" w:eastAsia="Times New Roman" w:hAnsi="Arial" w:cs="Arial"/>
          <w:color w:val="000000"/>
          <w:sz w:val="22"/>
          <w:szCs w:val="22"/>
        </w:rPr>
        <w:t>Enter notes to support 1st step recommendation</w:t>
      </w:r>
    </w:p>
    <w:p w14:paraId="735BF259" w14:textId="77777777" w:rsidR="0009097E" w:rsidRPr="00CA252C" w:rsidRDefault="0009097E" w:rsidP="00D01E57">
      <w:pPr>
        <w:numPr>
          <w:ilvl w:val="0"/>
          <w:numId w:val="2"/>
        </w:numPr>
        <w:spacing w:before="100" w:after="100"/>
        <w:textAlignment w:val="center"/>
        <w:rPr>
          <w:rFonts w:ascii="Arial" w:eastAsia="Times New Roman" w:hAnsi="Arial" w:cs="Arial"/>
          <w:sz w:val="22"/>
          <w:szCs w:val="22"/>
        </w:rPr>
      </w:pPr>
      <w:r w:rsidRPr="00CA252C">
        <w:rPr>
          <w:rFonts w:ascii="Arial" w:eastAsia="Times New Roman" w:hAnsi="Arial" w:cs="Arial"/>
          <w:color w:val="000000"/>
          <w:sz w:val="22"/>
          <w:szCs w:val="22"/>
        </w:rPr>
        <w:t>Enter notes to support 2nd step recommendation</w:t>
      </w:r>
    </w:p>
    <w:p w14:paraId="296D2D9D" w14:textId="77777777" w:rsidR="0009097E" w:rsidRPr="00CA252C" w:rsidRDefault="0009097E" w:rsidP="00D01E57">
      <w:pPr>
        <w:numPr>
          <w:ilvl w:val="0"/>
          <w:numId w:val="2"/>
        </w:numPr>
        <w:spacing w:before="100" w:after="100"/>
        <w:textAlignment w:val="center"/>
        <w:rPr>
          <w:rFonts w:ascii="Arial" w:eastAsia="Times New Roman" w:hAnsi="Arial" w:cs="Arial"/>
          <w:sz w:val="22"/>
          <w:szCs w:val="22"/>
        </w:rPr>
      </w:pPr>
      <w:r w:rsidRPr="00CA252C">
        <w:rPr>
          <w:rFonts w:ascii="Arial" w:eastAsia="Times New Roman" w:hAnsi="Arial" w:cs="Arial"/>
          <w:color w:val="000000"/>
          <w:sz w:val="22"/>
          <w:szCs w:val="22"/>
        </w:rPr>
        <w:t>Enter notes to support 3rd step recommendation</w:t>
      </w:r>
    </w:p>
    <w:p w14:paraId="5C7B9C33" w14:textId="5E308735" w:rsidR="0009097E" w:rsidRPr="00CA252C" w:rsidRDefault="3E559F5D" w:rsidP="00D01E57">
      <w:pPr>
        <w:numPr>
          <w:ilvl w:val="0"/>
          <w:numId w:val="2"/>
        </w:numPr>
        <w:spacing w:before="100" w:after="100"/>
        <w:textAlignment w:val="center"/>
        <w:rPr>
          <w:rFonts w:ascii="Arial" w:eastAsia="Times New Roman" w:hAnsi="Arial" w:cs="Arial"/>
          <w:sz w:val="22"/>
          <w:szCs w:val="22"/>
        </w:rPr>
      </w:pPr>
      <w:r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Other </w:t>
      </w:r>
      <w:r w:rsidR="733BB6CF"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t>high level of interest notes</w:t>
      </w:r>
    </w:p>
    <w:p w14:paraId="53A9B2A0" w14:textId="69F56FB6" w:rsidR="744EFFFC" w:rsidRDefault="744EFFFC" w:rsidP="744EFFFC">
      <w:pPr>
        <w:spacing w:before="100" w:after="100"/>
        <w:rPr>
          <w:rFonts w:ascii="Arial" w:eastAsia="Times New Roman" w:hAnsi="Arial" w:cs="Arial"/>
          <w:sz w:val="22"/>
          <w:szCs w:val="22"/>
        </w:rPr>
      </w:pPr>
    </w:p>
    <w:p w14:paraId="139F8660" w14:textId="7EAB00BF" w:rsidR="45E4BC76" w:rsidRDefault="45E4BC76" w:rsidP="744EFFFC">
      <w:pPr>
        <w:pStyle w:val="Heading1"/>
        <w:spacing w:line="259" w:lineRule="auto"/>
      </w:pPr>
      <w:r w:rsidRPr="744EFFFC">
        <w:rPr>
          <w:rFonts w:ascii="Arial" w:hAnsi="Arial" w:cs="Arial"/>
        </w:rPr>
        <w:t xml:space="preserve">Utility Responses to </w:t>
      </w:r>
      <w:r w:rsidR="32DA8BA4" w:rsidRPr="744EFFFC">
        <w:rPr>
          <w:rFonts w:ascii="Arial" w:hAnsi="Arial" w:cs="Arial"/>
        </w:rPr>
        <w:t>Recommendations</w:t>
      </w:r>
    </w:p>
    <w:p w14:paraId="692F666E" w14:textId="77777777" w:rsidR="45E4BC76" w:rsidRDefault="45E4BC76" w:rsidP="744EFFFC">
      <w:pPr>
        <w:numPr>
          <w:ilvl w:val="0"/>
          <w:numId w:val="2"/>
        </w:numPr>
        <w:spacing w:before="100" w:after="100"/>
        <w:rPr>
          <w:rFonts w:ascii="Arial" w:eastAsia="Times New Roman" w:hAnsi="Arial" w:cs="Arial"/>
          <w:sz w:val="22"/>
          <w:szCs w:val="22"/>
        </w:rPr>
      </w:pPr>
      <w:r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t>Enter notes to support 1st step recommendation</w:t>
      </w:r>
    </w:p>
    <w:p w14:paraId="2DC3081B" w14:textId="77777777" w:rsidR="45E4BC76" w:rsidRDefault="45E4BC76" w:rsidP="744EFFFC">
      <w:pPr>
        <w:numPr>
          <w:ilvl w:val="0"/>
          <w:numId w:val="2"/>
        </w:numPr>
        <w:spacing w:before="100" w:after="100"/>
        <w:rPr>
          <w:rFonts w:ascii="Arial" w:eastAsia="Times New Roman" w:hAnsi="Arial" w:cs="Arial"/>
          <w:sz w:val="22"/>
          <w:szCs w:val="22"/>
        </w:rPr>
      </w:pPr>
      <w:r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t>Enter notes to support 2nd step recommendation</w:t>
      </w:r>
    </w:p>
    <w:p w14:paraId="2C96FE04" w14:textId="77777777" w:rsidR="2FE1697F" w:rsidRDefault="2FE1697F" w:rsidP="744EFFFC">
      <w:pPr>
        <w:numPr>
          <w:ilvl w:val="0"/>
          <w:numId w:val="2"/>
        </w:numPr>
        <w:spacing w:before="100" w:after="100"/>
        <w:rPr>
          <w:rFonts w:ascii="Arial" w:eastAsia="Times New Roman" w:hAnsi="Arial" w:cs="Arial"/>
          <w:sz w:val="22"/>
          <w:szCs w:val="22"/>
        </w:rPr>
      </w:pPr>
      <w:r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t>Enter notes to support 3rd step recommendation</w:t>
      </w:r>
    </w:p>
    <w:p w14:paraId="021B9496" w14:textId="5E308735" w:rsidR="2FE1697F" w:rsidRDefault="2FE1697F" w:rsidP="744EFFFC">
      <w:pPr>
        <w:numPr>
          <w:ilvl w:val="0"/>
          <w:numId w:val="2"/>
        </w:numPr>
        <w:spacing w:before="100" w:after="100"/>
        <w:rPr>
          <w:rFonts w:ascii="Arial" w:eastAsia="Times New Roman" w:hAnsi="Arial" w:cs="Arial"/>
          <w:sz w:val="22"/>
          <w:szCs w:val="22"/>
        </w:rPr>
      </w:pPr>
      <w:r w:rsidRPr="744EFFFC">
        <w:rPr>
          <w:rFonts w:ascii="Arial" w:eastAsia="Times New Roman" w:hAnsi="Arial" w:cs="Arial"/>
          <w:color w:val="000000" w:themeColor="text1"/>
          <w:sz w:val="22"/>
          <w:szCs w:val="22"/>
        </w:rPr>
        <w:t>Other high level of interest notes</w:t>
      </w:r>
    </w:p>
    <w:p w14:paraId="0D244B43" w14:textId="695801A8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5669045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Summary of Pre- and Post-Validation Entries</w:t>
      </w:r>
    </w:p>
    <w:p w14:paraId="3AB97E6F" w14:textId="2C294BEE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611"/>
        <w:gridCol w:w="1713"/>
        <w:gridCol w:w="919"/>
        <w:gridCol w:w="980"/>
        <w:gridCol w:w="1393"/>
        <w:gridCol w:w="1411"/>
        <w:gridCol w:w="2313"/>
      </w:tblGrid>
      <w:tr w:rsidR="00861242" w:rsidRPr="00F029DD" w14:paraId="6A44B5CA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343A38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Line #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3AA64A3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Water Loss Audit Input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AE3A971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TWDB Label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E820EE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AWWA Label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440BE0" w14:textId="1D96E118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Pre-Validation</w:t>
            </w:r>
          </w:p>
          <w:p w14:paraId="1B8859CF" w14:textId="4046213F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Assessment</w:t>
            </w:r>
          </w:p>
          <w:p w14:paraId="58EA0DF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Score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26F701" w14:textId="5D764B52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Post-Validation</w:t>
            </w:r>
          </w:p>
          <w:p w14:paraId="3FDEAA45" w14:textId="1E347609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Assessment</w:t>
            </w:r>
          </w:p>
          <w:p w14:paraId="5C36E8C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Score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8D716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Post-Validation Input and Assessment Revisions and Statements</w:t>
            </w:r>
          </w:p>
        </w:tc>
      </w:tr>
      <w:tr w:rsidR="00861242" w:rsidRPr="00F029DD" w14:paraId="2BB19E0E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FEEEC1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71A634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Length of Mains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A5FED6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LM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D23EC0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Lm</w:t>
            </w:r>
            <w:proofErr w:type="spellEnd"/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2381D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B3819B2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23EBBA6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02A5829F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8095541" w14:textId="37191D10" w:rsidR="0009097E" w:rsidRPr="00CA252C" w:rsidRDefault="00713EAF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18741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Service Connections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2B1350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190C64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Nc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A140A1B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DD485F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257FD2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5E5A1611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290AD62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58551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Average Operating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EC5C8C0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AOP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4B31C5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AOP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53A825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669286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40FD48E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0B9DAF34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0D69C9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A0152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Produced Water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58E19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VT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ED36F4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VOS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061596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1AE9C8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2B6D88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19C70DD6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57108B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13a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622763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Production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31F08E2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VTMA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A49035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VOSEA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C3D0D6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D37310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61D8CD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53C9F13C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46A8AA9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656268D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Purchased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211A8B2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TP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A81745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WI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5989AD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035152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53755B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17EFCE3E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5386816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14a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FFDCCF0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Purchased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ABEED4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TPMA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CF5F41D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WIEA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2A2BFBE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A2D99A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A82D345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3AE58169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5C7E1A2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027FE23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Wholesale Water Sales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4D48F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4F56482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WE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51D7FDB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7BEC9FA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57585C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63D48B12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1A277A2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15a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0D43734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Wholesale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85685F5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TSMA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5DC717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WEEA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ABBB4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3DAC94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E126C6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3D4C661A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BE81677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B2C6C5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Billed 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805102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BMAC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FB05A40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BMAC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B82F648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A2F1F5D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CD332B0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2BB44050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6F5B6F5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B78A1B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Billed Unmetered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DE15CC6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BUAC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9B0E99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BUAC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2FE9255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B40BB7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D64B65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728EFD7F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D13F795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0DE3A6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Unbilled 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E32CF3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UMAC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B40315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UMAC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8B24A0C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CF8DF8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786343D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67FF8A80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29FDC5B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D58C8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Unbilled Unmetered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7E53B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UUAC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5F7B5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UUAC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F0C625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26AA35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5C88F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1868B980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1714CBB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9981E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Customer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619E1F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CMA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9FFD45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CMI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831E19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F2679E7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21F5E12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6B971238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4A118A1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33A83A6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Systematic Data Handling Errors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D942C1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SDHE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7E2E2F2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SDHE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62928EC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4139264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DE3EA0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00FF8096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A2E735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D8C8F4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Unauthorized Consumption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4618B61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D2CFA5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UC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18D410A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304D726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BBEC7B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48064FA0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4F49F35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78C8E3F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Reported Breaks and Leaks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639CB9A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24475B6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764ABB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C1D9620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6153E5E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1BD4B7EC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297ECC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3F23180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Retail Price of Water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D61C9B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RPW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84B053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CRUC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C6D2C21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342CEDF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507159C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1242" w:rsidRPr="00F029DD" w14:paraId="014BF7D9" w14:textId="77777777" w:rsidTr="00CA252C">
        <w:trPr>
          <w:divId w:val="1357661923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AA09FB1" w14:textId="77777777" w:rsidR="0009097E" w:rsidRPr="00CA252C" w:rsidRDefault="0009097E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F1B23AB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Variable Production Cost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340CD9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VPC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DD9D60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VPC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2EB3CBA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5855EAB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88DC1AD" w14:textId="77777777" w:rsidR="0009097E" w:rsidRPr="00F029DD" w:rsidRDefault="0009097E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A6FE5D2" w14:textId="4752C001" w:rsidR="0009097E" w:rsidRPr="00F029DD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4FBB9A1" w14:textId="4C9CB856" w:rsidR="7C097CA4" w:rsidRPr="00CA252C" w:rsidRDefault="7C097CA4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7CA800D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Validation Review Notes</w:t>
      </w:r>
    </w:p>
    <w:p w14:paraId="7E9F1BDB" w14:textId="33588A25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614"/>
        <w:gridCol w:w="1747"/>
        <w:gridCol w:w="1798"/>
        <w:gridCol w:w="2704"/>
        <w:gridCol w:w="2477"/>
      </w:tblGrid>
      <w:tr w:rsidR="00861242" w:rsidRPr="00F029DD" w14:paraId="27D4D534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8FC960C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Line #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D151D01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Water Loss Audit Input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E06969D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Post Validation Assessment Score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CCEA6A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Basis of Input Derivation</w:t>
            </w:r>
          </w:p>
          <w:p w14:paraId="5949B521" w14:textId="6FC9370A" w:rsidR="0009097E" w:rsidRPr="00F029DD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BB69DE8" w14:textId="77777777" w:rsidR="0009097E" w:rsidRPr="00CA252C" w:rsidRDefault="0009097E" w:rsidP="00D01E5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2E75B5"/>
                <w:sz w:val="22"/>
                <w:szCs w:val="22"/>
              </w:rPr>
            </w:pPr>
            <w:r w:rsidRPr="00CA252C">
              <w:rPr>
                <w:rFonts w:ascii="Arial" w:hAnsi="Arial" w:cs="Arial"/>
                <w:color w:val="2E75B5"/>
                <w:sz w:val="22"/>
                <w:szCs w:val="22"/>
              </w:rPr>
              <w:t>Basis of Assessment Score</w:t>
            </w:r>
          </w:p>
        </w:tc>
      </w:tr>
      <w:tr w:rsidR="00A057B8" w:rsidRPr="00F029DD" w14:paraId="4FC59AFE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7B463" w14:textId="1BE85748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FE832" w14:textId="12922689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Length of Mains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8BA2C6" w14:textId="0BDD0115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F35A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033A3C4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Hydrant leads included:</w:t>
            </w:r>
          </w:p>
          <w:p w14:paraId="2AF07340" w14:textId="6C267BBA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F629B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Mapping format:</w:t>
            </w:r>
          </w:p>
          <w:p w14:paraId="0946A6B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Asset management database:</w:t>
            </w:r>
          </w:p>
          <w:p w14:paraId="7677264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Map updates &amp; field validation:</w:t>
            </w:r>
          </w:p>
          <w:p w14:paraId="658238B0" w14:textId="54046389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67A0B90F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1B191" w14:textId="0A5A6441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5F17A" w14:textId="48C4C0E5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Service Connections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BD9B14" w14:textId="3F28DC45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71D0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494281B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Basis for database query:</w:t>
            </w:r>
          </w:p>
          <w:p w14:paraId="5AF32C39" w14:textId="17765AD0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6AC8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CIS updates &amp; field validation:</w:t>
            </w:r>
          </w:p>
          <w:p w14:paraId="7395EED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Estimated error of total count within:</w:t>
            </w:r>
          </w:p>
          <w:p w14:paraId="3DF47E5E" w14:textId="59F89D99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1B9E9F4B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052E8" w14:textId="7DCCC3B8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95099" w14:textId="337D525F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Average Operating Pressure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5A78C" w14:textId="69CDC8F9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3D6B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Number of zones:</w:t>
            </w:r>
          </w:p>
          <w:p w14:paraId="267117A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General profile:</w:t>
            </w:r>
          </w:p>
          <w:p w14:paraId="5BA52E1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Typical pressure range:</w:t>
            </w:r>
          </w:p>
          <w:p w14:paraId="6AE6330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72794E8B" w14:textId="1C413585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AEE0F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Extent of static pressure data collection:</w:t>
            </w:r>
            <w:r w:rsidRPr="00CA252C">
              <w:rPr>
                <w:rFonts w:ascii="Arial" w:hAnsi="Arial" w:cs="Arial"/>
                <w:sz w:val="20"/>
                <w:szCs w:val="20"/>
              </w:rPr>
              <w:br/>
              <w:t>Characterization of real-time pressure data collection:</w:t>
            </w:r>
          </w:p>
          <w:p w14:paraId="2BFA5A8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Hydraulic model:</w:t>
            </w:r>
          </w:p>
          <w:p w14:paraId="3E6F8FE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  <w:p w14:paraId="32C71C8A" w14:textId="58EFBCB3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057B8" w:rsidRPr="00F029DD" w14:paraId="598CB217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B03F28D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17CC9B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Produced Water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5337B0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8C3C5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Supply meter profile: </w:t>
            </w: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enter number, type(s), configuration</w:t>
            </w:r>
          </w:p>
          <w:p w14:paraId="58F3DAE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derived from:</w:t>
            </w:r>
          </w:p>
          <w:p w14:paraId="1E21AF15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  <w:p w14:paraId="0D4676F9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34EE6B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Percent of own supply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metered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4F6573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Signal calibration frequency:</w:t>
            </w:r>
          </w:p>
          <w:p w14:paraId="597CDD8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Volumetric testing frequency:</w:t>
            </w:r>
          </w:p>
          <w:p w14:paraId="264B6A3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Volumetric testing method:</w:t>
            </w:r>
          </w:p>
          <w:p w14:paraId="3637C370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Percent of own supply tested and/or calibrated:</w:t>
            </w:r>
          </w:p>
          <w:p w14:paraId="14515D4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  <w:p w14:paraId="10745279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057B8" w:rsidRPr="00F029DD" w14:paraId="3A072AF7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598F6CC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13a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840ACCD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Production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4321342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199C3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018A267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Net storage change included in input:</w:t>
            </w:r>
          </w:p>
          <w:p w14:paraId="2BF2B08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6BB45E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Supply meter read frequency:</w:t>
            </w:r>
          </w:p>
          <w:p w14:paraId="76F3406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Supply meter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read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 xml:space="preserve"> method:</w:t>
            </w:r>
          </w:p>
          <w:p w14:paraId="6CFA346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Frequency of data review for trends &amp; anomalies:</w:t>
            </w:r>
          </w:p>
          <w:p w14:paraId="55B91D3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Storage levels monitored in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real-time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9A2EA6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423A007E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0080C63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FD016D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Purchased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D083C7F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005B58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Import meter profile: </w:t>
            </w: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enter number, type(s), configuration, note emergency interconnects</w:t>
            </w:r>
          </w:p>
          <w:p w14:paraId="7612746D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derived from:</w:t>
            </w:r>
          </w:p>
          <w:p w14:paraId="3D097F1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5EA3E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Percent of import supply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metered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9C28E0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Signal calibration frequency:</w:t>
            </w:r>
          </w:p>
          <w:p w14:paraId="77CEF2A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Volumetric testing frequency:</w:t>
            </w:r>
          </w:p>
          <w:p w14:paraId="59403AF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Volumetric testing method:</w:t>
            </w:r>
          </w:p>
          <w:p w14:paraId="10234CC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Percent of import supply tested and/or calibrated:</w:t>
            </w:r>
          </w:p>
          <w:p w14:paraId="354564D5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1BA08F17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631B5B1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14a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C1431E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Purchased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DCC16C8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992CDCD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5FEDEE7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5E21F8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Import meter read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frequency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EE03EC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Import meter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read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 xml:space="preserve"> method:</w:t>
            </w:r>
          </w:p>
          <w:p w14:paraId="4BD5561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Frequency of data review for trends &amp; anomalies:</w:t>
            </w:r>
          </w:p>
          <w:p w14:paraId="5254D5F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173CD599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9E2797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361BB9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Wholesale Water Sales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765C9A7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6F5B79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Export meter profile: </w:t>
            </w: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enter number, type(s), configuration, note emergency interconnects</w:t>
            </w:r>
          </w:p>
          <w:p w14:paraId="0B906D2E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Input derived from:</w:t>
            </w:r>
          </w:p>
          <w:p w14:paraId="3EB92AF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0B23AD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Percent of export supply metered:</w:t>
            </w:r>
          </w:p>
          <w:p w14:paraId="308846A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Signal calibration frequency:</w:t>
            </w:r>
          </w:p>
          <w:p w14:paraId="770AB0B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Volumetric testing frequency:</w:t>
            </w:r>
          </w:p>
          <w:p w14:paraId="7029F34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Volumetric testing method:</w:t>
            </w:r>
          </w:p>
          <w:p w14:paraId="14660D3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Percent of export supply tested and/or calibrated:</w:t>
            </w:r>
          </w:p>
          <w:p w14:paraId="2A158931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68ADCC64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3DB1C49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15a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7D8DDDB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Treated Wholesale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C40362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C2A4DD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353B791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5A15A25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Export meter read frequency:</w:t>
            </w:r>
          </w:p>
          <w:p w14:paraId="5A0C21C5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Export meter read method:</w:t>
            </w:r>
          </w:p>
          <w:p w14:paraId="1E7864B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Frequency of data review for trends &amp; anomalies:</w:t>
            </w:r>
          </w:p>
          <w:p w14:paraId="0BBCE51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6F032712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E871023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E82F990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Billed 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1ACE40E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B59F4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Customer meter profile:</w:t>
            </w:r>
          </w:p>
          <w:p w14:paraId="42ACA82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Age profile: </w:t>
            </w:r>
            <w:r w:rsidRPr="00CA252C">
              <w:rPr>
                <w:rFonts w:ascii="Arial" w:hAnsi="Arial" w:cs="Arial"/>
                <w:i/>
                <w:iCs/>
                <w:sz w:val="20"/>
                <w:szCs w:val="20"/>
              </w:rPr>
              <w:t>enter general range &amp; average</w:t>
            </w:r>
          </w:p>
          <w:p w14:paraId="74BCE5CB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Reading system:</w:t>
            </w:r>
          </w:p>
          <w:p w14:paraId="0DC88AF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Reading frequency:</w:t>
            </w:r>
          </w:p>
          <w:p w14:paraId="61880710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83C8C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Percent of customers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metered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CBA5D9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Small meter testing policy:</w:t>
            </w:r>
          </w:p>
          <w:p w14:paraId="44A49DB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Number of small meters tested/year:</w:t>
            </w:r>
          </w:p>
          <w:p w14:paraId="7A43D3C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Large meter testing policy:</w:t>
            </w:r>
          </w:p>
          <w:p w14:paraId="1720E9D1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Number of large meters tested/year:</w:t>
            </w:r>
          </w:p>
          <w:p w14:paraId="64B6AD1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Meter replacement policy:</w:t>
            </w:r>
          </w:p>
          <w:p w14:paraId="4F1B7E6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 xml:space="preserve">Number of </w:t>
            </w:r>
            <w:proofErr w:type="gramStart"/>
            <w:r w:rsidRPr="00CA252C">
              <w:rPr>
                <w:rFonts w:ascii="Arial" w:hAnsi="Arial" w:cs="Arial"/>
                <w:sz w:val="20"/>
                <w:szCs w:val="20"/>
              </w:rPr>
              <w:t>replacements/year</w:t>
            </w:r>
            <w:proofErr w:type="gramEnd"/>
            <w:r w:rsidRPr="00CA252C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CCE46CE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Billing data auditing:</w:t>
            </w:r>
          </w:p>
          <w:p w14:paraId="407F4EE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6356B6B3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FEC2FD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68B620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Billed Unmetered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C3C01D4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51EFBB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Profile:</w:t>
            </w:r>
          </w:p>
          <w:p w14:paraId="70AB127D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6DF1270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7739E8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Policy for metering exemptions:</w:t>
            </w:r>
          </w:p>
          <w:p w14:paraId="09963AB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34414741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ABCA6C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81391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Unbilled 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783FD5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935C0B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Profile:</w:t>
            </w:r>
          </w:p>
          <w:p w14:paraId="4E2F33B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03E03B1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C47B700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Policy for billing exemptions:</w:t>
            </w:r>
          </w:p>
          <w:p w14:paraId="76444613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3D3CC1E6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757684C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F4903B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Unbilled Unmetered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F20C16D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6A937C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Profile:</w:t>
            </w:r>
          </w:p>
          <w:p w14:paraId="74CCDA0D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D616F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338DB115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EE7743D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063204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Customer Meter Accuracy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5DA0EA6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970BB7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34D490C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C4211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Characterization of meter testing:</w:t>
            </w:r>
          </w:p>
          <w:p w14:paraId="5436BC5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Characterization of meter replacement:</w:t>
            </w:r>
          </w:p>
          <w:p w14:paraId="52E4EE10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66591605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CF413A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3063CA9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Systematic Data Handling Errors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152237E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7287B9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71AB330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56FCE3E3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AEB901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FC002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Unauthorized Consumption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59EB920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530F31B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1EB327F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  <w:tr w:rsidR="00A057B8" w:rsidRPr="00F029DD" w14:paraId="2B0FFEE4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EBF6CAF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B93AA8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Retail Price of Water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D0C2B00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6DA956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Input derivation:</w:t>
            </w:r>
          </w:p>
          <w:p w14:paraId="0AA1D08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CC8C106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Characterization of calculation:</w:t>
            </w:r>
          </w:p>
          <w:p w14:paraId="3CA1ED0E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Comments:</w:t>
            </w:r>
          </w:p>
        </w:tc>
      </w:tr>
      <w:tr w:rsidR="00A057B8" w:rsidRPr="00F029DD" w14:paraId="1692E4AE" w14:textId="77777777" w:rsidTr="00CA252C">
        <w:trPr>
          <w:divId w:val="1554000875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B22B46" w14:textId="77777777" w:rsidR="00A057B8" w:rsidRPr="00CA252C" w:rsidRDefault="00A057B8" w:rsidP="00CA252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lastRenderedPageBreak/>
              <w:t>43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132E9FC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Variable Production Cost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9471BF2" w14:textId="77777777" w:rsidR="00A057B8" w:rsidRPr="00F029DD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02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0803FB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Supply profile:</w:t>
            </w:r>
          </w:p>
          <w:p w14:paraId="168D91B2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Primary costs included:</w:t>
            </w:r>
          </w:p>
          <w:p w14:paraId="501B2784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Secondary costs included: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CC7C23A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Characterization of calculation:</w:t>
            </w:r>
          </w:p>
          <w:p w14:paraId="56730BA7" w14:textId="77777777" w:rsidR="00A057B8" w:rsidRPr="00CA252C" w:rsidRDefault="00A057B8" w:rsidP="00D01E5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A252C">
              <w:rPr>
                <w:rFonts w:ascii="Arial" w:hAnsi="Arial" w:cs="Arial"/>
                <w:sz w:val="20"/>
                <w:szCs w:val="20"/>
              </w:rPr>
              <w:t>Comments:</w:t>
            </w:r>
          </w:p>
        </w:tc>
      </w:tr>
    </w:tbl>
    <w:p w14:paraId="176F0C2D" w14:textId="66B86B2E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A32CA74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Schematic Placeholder</w:t>
      </w:r>
    </w:p>
    <w:p w14:paraId="298D8F25" w14:textId="4BF4B753" w:rsidR="0009097E" w:rsidRPr="00CA252C" w:rsidRDefault="0009097E" w:rsidP="00D01E57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6B95176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Water Loss Audit Post-Validation Placeholder</w:t>
      </w:r>
    </w:p>
    <w:p w14:paraId="7E76FF98" w14:textId="0629CF69" w:rsidR="0009097E" w:rsidRPr="00CA252C" w:rsidRDefault="0009097E" w:rsidP="00CA252C"/>
    <w:p w14:paraId="3638615B" w14:textId="77777777" w:rsidR="0009097E" w:rsidRDefault="0009097E" w:rsidP="00D01E57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Supporting Documents Placeholder</w:t>
      </w:r>
    </w:p>
    <w:p w14:paraId="149331EE" w14:textId="77777777" w:rsidR="00610A47" w:rsidRPr="00CA252C" w:rsidRDefault="00610A47" w:rsidP="00CA252C"/>
    <w:p w14:paraId="2BFBB2B5" w14:textId="53DF6AEB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Documents that support the recommendations and high i</w:t>
      </w:r>
      <w:r w:rsidR="0048657F" w:rsidRPr="00CA252C">
        <w:rPr>
          <w:rFonts w:ascii="Arial" w:hAnsi="Arial" w:cs="Arial"/>
        </w:rPr>
        <w:t>mportance documents</w:t>
      </w:r>
    </w:p>
    <w:p w14:paraId="72038AA4" w14:textId="0D06A3F9" w:rsidR="0009097E" w:rsidRPr="00CA252C" w:rsidRDefault="0009097E" w:rsidP="00CA252C"/>
    <w:p w14:paraId="0CEA9AF6" w14:textId="77777777" w:rsidR="0009097E" w:rsidRPr="00CA252C" w:rsidRDefault="0009097E" w:rsidP="00CA252C">
      <w:pPr>
        <w:pStyle w:val="Heading1"/>
        <w:rPr>
          <w:rFonts w:ascii="Arial" w:hAnsi="Arial" w:cs="Arial"/>
        </w:rPr>
      </w:pPr>
      <w:r w:rsidRPr="00CA252C">
        <w:rPr>
          <w:rFonts w:ascii="Arial" w:hAnsi="Arial" w:cs="Arial"/>
        </w:rPr>
        <w:t>Validator Qualifications/Certificate Placeholder</w:t>
      </w:r>
    </w:p>
    <w:sectPr w:rsidR="0009097E" w:rsidRPr="00CA2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4D05"/>
    <w:multiLevelType w:val="multilevel"/>
    <w:tmpl w:val="17A8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553E8"/>
    <w:multiLevelType w:val="multilevel"/>
    <w:tmpl w:val="739E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120FBA"/>
    <w:multiLevelType w:val="multilevel"/>
    <w:tmpl w:val="EE6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C84195"/>
    <w:multiLevelType w:val="multilevel"/>
    <w:tmpl w:val="DBA85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3940788">
    <w:abstractNumId w:val="3"/>
  </w:num>
  <w:num w:numId="2" w16cid:durableId="1689525643">
    <w:abstractNumId w:val="1"/>
  </w:num>
  <w:num w:numId="3" w16cid:durableId="1773546321">
    <w:abstractNumId w:val="2"/>
  </w:num>
  <w:num w:numId="4" w16cid:durableId="240412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7E"/>
    <w:rsid w:val="000565AB"/>
    <w:rsid w:val="00071988"/>
    <w:rsid w:val="0009097E"/>
    <w:rsid w:val="000E1E2C"/>
    <w:rsid w:val="002368FB"/>
    <w:rsid w:val="00284EAB"/>
    <w:rsid w:val="002D3DDA"/>
    <w:rsid w:val="00311BAD"/>
    <w:rsid w:val="003407D4"/>
    <w:rsid w:val="0048657F"/>
    <w:rsid w:val="00514D9A"/>
    <w:rsid w:val="005B3FCC"/>
    <w:rsid w:val="00603024"/>
    <w:rsid w:val="00610A47"/>
    <w:rsid w:val="00646CA4"/>
    <w:rsid w:val="00664F11"/>
    <w:rsid w:val="00670757"/>
    <w:rsid w:val="006C3A0F"/>
    <w:rsid w:val="00713EAF"/>
    <w:rsid w:val="00723519"/>
    <w:rsid w:val="00723BFC"/>
    <w:rsid w:val="007442E4"/>
    <w:rsid w:val="00791E83"/>
    <w:rsid w:val="00794DE8"/>
    <w:rsid w:val="007B6DB3"/>
    <w:rsid w:val="007E7B97"/>
    <w:rsid w:val="007F4785"/>
    <w:rsid w:val="00814CEF"/>
    <w:rsid w:val="00826C5F"/>
    <w:rsid w:val="00853CB5"/>
    <w:rsid w:val="00861242"/>
    <w:rsid w:val="00864EC1"/>
    <w:rsid w:val="00930874"/>
    <w:rsid w:val="009F386C"/>
    <w:rsid w:val="00A057B8"/>
    <w:rsid w:val="00A4078F"/>
    <w:rsid w:val="00A96753"/>
    <w:rsid w:val="00AF0447"/>
    <w:rsid w:val="00AF3E44"/>
    <w:rsid w:val="00B21F68"/>
    <w:rsid w:val="00B40941"/>
    <w:rsid w:val="00B52300"/>
    <w:rsid w:val="00B66009"/>
    <w:rsid w:val="00C05F68"/>
    <w:rsid w:val="00C07984"/>
    <w:rsid w:val="00C26771"/>
    <w:rsid w:val="00CA252C"/>
    <w:rsid w:val="00CD6C64"/>
    <w:rsid w:val="00D01E57"/>
    <w:rsid w:val="00D5229D"/>
    <w:rsid w:val="00DA20A6"/>
    <w:rsid w:val="00DE3968"/>
    <w:rsid w:val="00E66E2F"/>
    <w:rsid w:val="00EE764B"/>
    <w:rsid w:val="00F029DD"/>
    <w:rsid w:val="00F4765E"/>
    <w:rsid w:val="02C0FE2C"/>
    <w:rsid w:val="0730B4EB"/>
    <w:rsid w:val="22A64E88"/>
    <w:rsid w:val="2FE1697F"/>
    <w:rsid w:val="32DA8BA4"/>
    <w:rsid w:val="3E559F5D"/>
    <w:rsid w:val="4516B421"/>
    <w:rsid w:val="45E4BC76"/>
    <w:rsid w:val="52BBF28E"/>
    <w:rsid w:val="54C34F75"/>
    <w:rsid w:val="5D054DBA"/>
    <w:rsid w:val="6477273B"/>
    <w:rsid w:val="6891F64F"/>
    <w:rsid w:val="733BB6CF"/>
    <w:rsid w:val="744EFFFC"/>
    <w:rsid w:val="7C09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55115"/>
  <w15:chartTrackingRefBased/>
  <w15:docId w15:val="{089BB726-A577-4D25-9356-38AF5427B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29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670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0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0757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07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0757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7442E4"/>
    <w:rPr>
      <w:rFonts w:eastAsiaTheme="minorEastAsia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02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03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C772EA191D654C8CE9F87CC0A805EC" ma:contentTypeVersion="14" ma:contentTypeDescription="Create a new document." ma:contentTypeScope="" ma:versionID="206455dafec3f77452d35cc14e7d42e9">
  <xsd:schema xmlns:xsd="http://www.w3.org/2001/XMLSchema" xmlns:xs="http://www.w3.org/2001/XMLSchema" xmlns:p="http://schemas.microsoft.com/office/2006/metadata/properties" xmlns:ns2="facaabdd-72c1-4a25-bcfa-cadc4085709b" xmlns:ns3="059d744f-6766-4785-ace7-638829aff077" targetNamespace="http://schemas.microsoft.com/office/2006/metadata/properties" ma:root="true" ma:fieldsID="7cd9ad6a50fc6fbe2cea5fba19e397fb" ns2:_="" ns3:_="">
    <xsd:import namespace="facaabdd-72c1-4a25-bcfa-cadc4085709b"/>
    <xsd:import namespace="059d744f-6766-4785-ace7-638829aff0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aabdd-72c1-4a25-bcfa-cadc408570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cb7db59-3a4e-4cba-8974-8d39196031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d744f-6766-4785-ace7-638829aff0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be0d84e-5bee-4f15-bd89-090a427d1636}" ma:internalName="TaxCatchAll" ma:showField="CatchAllData" ma:web="059d744f-6766-4785-ace7-638829aff0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9d744f-6766-4785-ace7-638829aff077" xsi:nil="true"/>
    <lcf76f155ced4ddcb4097134ff3c332f xmlns="facaabdd-72c1-4a25-bcfa-cadc4085709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FC9F45-9172-45CA-ABEA-D1DC131E80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caabdd-72c1-4a25-bcfa-cadc4085709b"/>
    <ds:schemaRef ds:uri="059d744f-6766-4785-ace7-638829aff0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079A24-246A-4ADF-9D29-F84AA341B02B}">
  <ds:schemaRefs>
    <ds:schemaRef ds:uri="http://schemas.microsoft.com/office/2006/metadata/properties"/>
    <ds:schemaRef ds:uri="http://schemas.microsoft.com/office/infopath/2007/PartnerControls"/>
    <ds:schemaRef ds:uri="059d744f-6766-4785-ace7-638829aff077"/>
    <ds:schemaRef ds:uri="facaabdd-72c1-4a25-bcfa-cadc4085709b"/>
  </ds:schemaRefs>
</ds:datastoreItem>
</file>

<file path=customXml/itemProps3.xml><?xml version="1.0" encoding="utf-8"?>
<ds:datastoreItem xmlns:ds="http://schemas.openxmlformats.org/officeDocument/2006/customXml" ds:itemID="{8DAC46A1-7357-4DC0-83C1-BEE767439B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DeLello</dc:creator>
  <cp:keywords/>
  <dc:description/>
  <cp:lastModifiedBy>Erika Mancha</cp:lastModifiedBy>
  <cp:revision>3</cp:revision>
  <dcterms:created xsi:type="dcterms:W3CDTF">2026-08-10T13:44:00Z</dcterms:created>
  <dcterms:modified xsi:type="dcterms:W3CDTF">2026-08-10T13:44:00Z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0x010100E3C772EA191D654C8CE9F87CC0A805EC</vt:lpwstr>
  </property>
  <property fmtid="{D5CDD505-2E9C-101B-9397-08002B2CF9AE}" pid="3" name="MediaServiceImageTags">
    <vt:lpwstr/>
  </property>
</Properties>
</file>